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A753D" w14:textId="77777777" w:rsidR="005015F5" w:rsidRPr="00813900" w:rsidRDefault="005015F5" w:rsidP="005015F5">
      <w:pPr>
        <w:rPr>
          <w:b/>
          <w:bCs/>
          <w:lang w:val="bg-BG"/>
        </w:rPr>
      </w:pPr>
      <w:r w:rsidRPr="00813900">
        <w:rPr>
          <w:b/>
          <w:bCs/>
          <w:lang w:val="bg-BG"/>
        </w:rPr>
        <w:t>Д</w:t>
      </w:r>
      <w:r w:rsidRPr="00813900">
        <w:rPr>
          <w:b/>
          <w:bCs/>
          <w:caps/>
          <w:lang w:val="bg-BG"/>
        </w:rPr>
        <w:t>о</w:t>
      </w:r>
    </w:p>
    <w:p w14:paraId="5E8099F9" w14:textId="77777777" w:rsidR="005015F5" w:rsidRPr="00813900" w:rsidRDefault="005015F5" w:rsidP="005015F5">
      <w:pPr>
        <w:rPr>
          <w:b/>
          <w:bCs/>
          <w:caps/>
          <w:lang w:val="bg-BG"/>
        </w:rPr>
      </w:pPr>
      <w:r w:rsidRPr="00813900">
        <w:rPr>
          <w:b/>
          <w:bCs/>
          <w:caps/>
          <w:lang w:val="bg-BG"/>
        </w:rPr>
        <w:t>Общински съвет</w:t>
      </w:r>
    </w:p>
    <w:p w14:paraId="069FC61E" w14:textId="77777777" w:rsidR="005015F5" w:rsidRPr="00813900" w:rsidRDefault="005015F5" w:rsidP="005015F5">
      <w:pPr>
        <w:rPr>
          <w:b/>
          <w:bCs/>
          <w:caps/>
          <w:lang w:val="bg-BG"/>
        </w:rPr>
      </w:pPr>
      <w:r w:rsidRPr="00813900">
        <w:rPr>
          <w:b/>
          <w:bCs/>
          <w:caps/>
          <w:lang w:val="bg-BG"/>
        </w:rPr>
        <w:t>Русе</w:t>
      </w:r>
    </w:p>
    <w:p w14:paraId="3A802C83" w14:textId="77777777" w:rsidR="005015F5" w:rsidRPr="00813900" w:rsidRDefault="005015F5" w:rsidP="005015F5">
      <w:pPr>
        <w:rPr>
          <w:b/>
          <w:bCs/>
          <w:lang w:val="bg-BG"/>
        </w:rPr>
      </w:pPr>
    </w:p>
    <w:p w14:paraId="62387F98" w14:textId="77777777" w:rsidR="005015F5" w:rsidRPr="00813900" w:rsidRDefault="005015F5" w:rsidP="005015F5">
      <w:pPr>
        <w:rPr>
          <w:rFonts w:eastAsia="Calibri" w:cs="Calibri"/>
          <w:b/>
          <w:bCs/>
          <w:lang w:val="bg-BG"/>
        </w:rPr>
      </w:pPr>
      <w:r w:rsidRPr="00813900">
        <w:rPr>
          <w:rFonts w:eastAsia="Calibri" w:cs="Calibri"/>
          <w:b/>
          <w:bCs/>
          <w:lang w:val="bg-BG"/>
        </w:rPr>
        <w:t>ПРЕДЛОЖЕНИЕ</w:t>
      </w:r>
    </w:p>
    <w:p w14:paraId="2C83DA8A" w14:textId="77777777" w:rsidR="005015F5" w:rsidRPr="00813900" w:rsidRDefault="00A52162" w:rsidP="005015F5">
      <w:pPr>
        <w:rPr>
          <w:b/>
          <w:color w:val="000000"/>
          <w:lang w:val="bg-BG" w:eastAsia="bg-BG"/>
        </w:rPr>
      </w:pPr>
      <w:r w:rsidRPr="00813900">
        <w:rPr>
          <w:b/>
          <w:color w:val="000000"/>
          <w:lang w:val="bg-BG" w:eastAsia="bg-BG"/>
        </w:rPr>
        <w:t>ОТ ЗЛАТОМИРА СТЕФАНОВА</w:t>
      </w:r>
    </w:p>
    <w:p w14:paraId="59639E52" w14:textId="77777777" w:rsidR="005015F5" w:rsidRPr="00813900" w:rsidRDefault="005015F5" w:rsidP="005015F5">
      <w:pPr>
        <w:rPr>
          <w:i/>
          <w:lang w:val="bg-BG" w:eastAsia="bg-BG"/>
        </w:rPr>
      </w:pPr>
      <w:r w:rsidRPr="00813900">
        <w:rPr>
          <w:i/>
          <w:lang w:val="bg-BG" w:eastAsia="bg-BG"/>
        </w:rPr>
        <w:t>За кмет на Община Русе,</w:t>
      </w:r>
    </w:p>
    <w:p w14:paraId="5DBDA6D9" w14:textId="77777777" w:rsidR="005015F5" w:rsidRPr="00813900" w:rsidRDefault="005015F5" w:rsidP="005015F5">
      <w:pPr>
        <w:rPr>
          <w:rFonts w:eastAsia="Calibri" w:cs="Calibri"/>
          <w:b/>
          <w:bCs/>
          <w:lang w:val="bg-BG"/>
        </w:rPr>
      </w:pPr>
      <w:r w:rsidRPr="00813900">
        <w:rPr>
          <w:i/>
          <w:lang w:val="bg-BG" w:eastAsia="bg-BG"/>
        </w:rPr>
        <w:t>съгл. Заповед №РД-01-954/26.03.2026 г.</w:t>
      </w:r>
    </w:p>
    <w:p w14:paraId="4FB6C4B9" w14:textId="77777777" w:rsidR="00592680" w:rsidRPr="00813900" w:rsidRDefault="00592680" w:rsidP="005015F5">
      <w:pPr>
        <w:rPr>
          <w:b/>
          <w:bCs/>
          <w:lang w:val="bg-BG"/>
        </w:rPr>
      </w:pPr>
    </w:p>
    <w:p w14:paraId="31A5CAA5" w14:textId="77777777" w:rsidR="005015F5" w:rsidRPr="00813900" w:rsidRDefault="005015F5" w:rsidP="005015F5">
      <w:pPr>
        <w:ind w:left="1418" w:hanging="1418"/>
        <w:jc w:val="both"/>
        <w:rPr>
          <w:rFonts w:eastAsia="Calibri"/>
          <w:lang w:val="bg-BG"/>
        </w:rPr>
      </w:pPr>
      <w:r w:rsidRPr="00813900">
        <w:rPr>
          <w:b/>
          <w:bCs/>
          <w:lang w:val="bg-BG"/>
        </w:rPr>
        <w:t>О</w:t>
      </w:r>
      <w:r w:rsidRPr="00813900">
        <w:rPr>
          <w:b/>
          <w:bCs/>
          <w:caps/>
          <w:lang w:val="bg-BG"/>
        </w:rPr>
        <w:t>тносно</w:t>
      </w:r>
      <w:r w:rsidRPr="00813900">
        <w:rPr>
          <w:b/>
          <w:bCs/>
          <w:lang w:val="bg-BG"/>
        </w:rPr>
        <w:t xml:space="preserve">: </w:t>
      </w:r>
      <w:r w:rsidRPr="00412916">
        <w:rPr>
          <w:lang w:val="bg-BG"/>
        </w:rPr>
        <w:t>Безвъзмездно прехвърляне на правото на собственост върху имоти – държавна собственост, находящи се в с. Долно Абланово, община Русе, област Русе, в полза на Община Русе, по реда на чл. 54 от Закона за държавната собственост</w:t>
      </w:r>
      <w:r w:rsidRPr="00813900">
        <w:rPr>
          <w:bCs/>
          <w:u w:val="single"/>
          <w:lang w:val="bg-BG"/>
        </w:rPr>
        <w:t xml:space="preserve"> </w:t>
      </w:r>
      <w:r w:rsidRPr="00813900">
        <w:rPr>
          <w:lang w:val="bg-BG"/>
        </w:rPr>
        <w:t xml:space="preserve"> </w:t>
      </w:r>
    </w:p>
    <w:p w14:paraId="405BE2D3" w14:textId="77777777" w:rsidR="005015F5" w:rsidRPr="00813900" w:rsidRDefault="005015F5" w:rsidP="005015F5">
      <w:pPr>
        <w:jc w:val="both"/>
        <w:rPr>
          <w:rFonts w:eastAsia="Calibri"/>
          <w:b/>
          <w:lang w:val="bg-BG"/>
        </w:rPr>
      </w:pPr>
    </w:p>
    <w:p w14:paraId="20198C0D" w14:textId="77777777" w:rsidR="005015F5" w:rsidRPr="00813900" w:rsidRDefault="005015F5" w:rsidP="005015F5">
      <w:pPr>
        <w:rPr>
          <w:b/>
          <w:bCs/>
          <w:lang w:val="bg-BG"/>
        </w:rPr>
      </w:pPr>
      <w:r w:rsidRPr="00813900">
        <w:rPr>
          <w:b/>
          <w:bCs/>
          <w:caps/>
          <w:lang w:val="bg-BG"/>
        </w:rPr>
        <w:t>Уважаеми общински съветници</w:t>
      </w:r>
      <w:r w:rsidRPr="00813900">
        <w:rPr>
          <w:b/>
          <w:bCs/>
          <w:lang w:val="bg-BG"/>
        </w:rPr>
        <w:t>,</w:t>
      </w:r>
    </w:p>
    <w:p w14:paraId="0F1E8892" w14:textId="77777777" w:rsidR="005015F5" w:rsidRPr="00813900" w:rsidRDefault="005015F5" w:rsidP="005015F5">
      <w:pPr>
        <w:ind w:firstLine="567"/>
        <w:jc w:val="both"/>
        <w:rPr>
          <w:rFonts w:eastAsia="Calibri"/>
          <w:lang w:val="bg-BG"/>
        </w:rPr>
      </w:pPr>
    </w:p>
    <w:p w14:paraId="216A0535" w14:textId="77777777" w:rsidR="00FC7FC8" w:rsidRPr="00813900" w:rsidRDefault="00FC7FC8" w:rsidP="00FA667C">
      <w:pPr>
        <w:autoSpaceDE w:val="0"/>
        <w:autoSpaceDN w:val="0"/>
        <w:adjustRightInd w:val="0"/>
        <w:ind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С Акт за публична държавна собственост №6584 от 21.12.2018 г. е актуван</w:t>
      </w:r>
      <w:r w:rsidR="00A52162" w:rsidRPr="00813900">
        <w:rPr>
          <w:rFonts w:eastAsiaTheme="minorHAnsi"/>
          <w:lang w:val="bg-BG"/>
        </w:rPr>
        <w:t xml:space="preserve"> поземлен имот № 501.196 по кадастралния план</w:t>
      </w:r>
      <w:r w:rsidRPr="00813900">
        <w:rPr>
          <w:rFonts w:eastAsiaTheme="minorHAnsi"/>
          <w:lang w:val="bg-BG"/>
        </w:rPr>
        <w:t xml:space="preserve"> на с. Долно Абланово, община Русе, област Русе, с площ 6 196 кв. м, с трайно предназначение на територията: урбанизирана, начин на трайно ползване: „за друг обществен обект, комплекс“, за който е образуван урегулиран поземлен имот УПИ I, кв. 26 по регулационния план на селото, ведно с построените в него сгради, както следва:</w:t>
      </w:r>
    </w:p>
    <w:p w14:paraId="7B56969F" w14:textId="77777777" w:rsidR="00FA667C" w:rsidRPr="00813900" w:rsidRDefault="00A52162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Сграда № 196.1 -</w:t>
      </w:r>
      <w:r w:rsidR="00FC7FC8" w:rsidRPr="00813900">
        <w:rPr>
          <w:rFonts w:eastAsiaTheme="minorHAnsi"/>
          <w:lang w:val="bg-BG"/>
        </w:rPr>
        <w:t xml:space="preserve"> застроена площ 349 кв. м, двуетажна, масивна, предназначение: сграда за образование;</w:t>
      </w:r>
    </w:p>
    <w:p w14:paraId="43DD3FD5" w14:textId="77777777" w:rsidR="00FA667C" w:rsidRPr="00813900" w:rsidRDefault="00A52162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Сграда № 196.2 -</w:t>
      </w:r>
      <w:r w:rsidR="00FC7FC8" w:rsidRPr="00813900">
        <w:rPr>
          <w:rFonts w:eastAsiaTheme="minorHAnsi"/>
          <w:lang w:val="bg-BG"/>
        </w:rPr>
        <w:t xml:space="preserve"> застроена площ 147 кв. м, едноетажна, масивна, предназначение: сграда за образование;</w:t>
      </w:r>
    </w:p>
    <w:p w14:paraId="19E6A1C7" w14:textId="77777777" w:rsidR="00FA667C" w:rsidRPr="00813900" w:rsidRDefault="00FC7FC8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 xml:space="preserve">Сграда № 196.3 </w:t>
      </w:r>
      <w:r w:rsidR="00A52162" w:rsidRPr="00813900">
        <w:rPr>
          <w:rFonts w:eastAsiaTheme="minorHAnsi"/>
          <w:lang w:val="bg-BG"/>
        </w:rPr>
        <w:t>-</w:t>
      </w:r>
      <w:r w:rsidRPr="00813900">
        <w:rPr>
          <w:rFonts w:eastAsiaTheme="minorHAnsi"/>
          <w:lang w:val="bg-BG"/>
        </w:rPr>
        <w:t xml:space="preserve"> застроена площ 81 кв. м, едноетажна, масивна, предназначение: сграда за образование;</w:t>
      </w:r>
    </w:p>
    <w:p w14:paraId="3FD90923" w14:textId="77777777" w:rsidR="00FA667C" w:rsidRPr="00813900" w:rsidRDefault="00A52162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Сграда № 196.4 -</w:t>
      </w:r>
      <w:r w:rsidR="00FC7FC8" w:rsidRPr="00813900">
        <w:rPr>
          <w:rFonts w:eastAsiaTheme="minorHAnsi"/>
          <w:lang w:val="bg-BG"/>
        </w:rPr>
        <w:t xml:space="preserve"> застроена площ 213 кв. м, едноетажна, масивна, предназначение: сграда за образование;</w:t>
      </w:r>
    </w:p>
    <w:p w14:paraId="04406640" w14:textId="77777777" w:rsidR="00FC7FC8" w:rsidRPr="00813900" w:rsidRDefault="00A52162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Сграда № 196.5 -</w:t>
      </w:r>
      <w:r w:rsidR="00FC7FC8" w:rsidRPr="00813900">
        <w:rPr>
          <w:rFonts w:eastAsiaTheme="minorHAnsi"/>
          <w:lang w:val="bg-BG"/>
        </w:rPr>
        <w:t xml:space="preserve"> застроена площ 197 кв. м, едноетажна, масивна, предназначение: сграда за образование.</w:t>
      </w:r>
    </w:p>
    <w:p w14:paraId="359F5342" w14:textId="77777777" w:rsidR="00FC7FC8" w:rsidRPr="00813900" w:rsidRDefault="00FC7FC8" w:rsidP="00FA667C">
      <w:pPr>
        <w:autoSpaceDE w:val="0"/>
        <w:autoSpaceDN w:val="0"/>
        <w:adjustRightInd w:val="0"/>
        <w:ind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Сградите са построени през 1904 г. и са били част от Помощно училище–интернат „Васил Левски“, с. Долно Абланово, закрито със Заповед № РД-14-56/07.08.1997 г. на министъра на образованието и науката. С последваща Заповед № РД-14-85/27.08.1997 г. активите и пасивите на закритото училище са приети от Помощно училище–интернат „Христо Ботев“, с. Осенец, община Разград.</w:t>
      </w:r>
    </w:p>
    <w:p w14:paraId="3C49D2AF" w14:textId="77777777" w:rsidR="00FC7FC8" w:rsidRPr="00813900" w:rsidRDefault="00FC7FC8" w:rsidP="00FA667C">
      <w:pPr>
        <w:autoSpaceDE w:val="0"/>
        <w:autoSpaceDN w:val="0"/>
        <w:adjustRightInd w:val="0"/>
        <w:ind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Към настоящия момент сградите са в изключително лошо техническо и експлоатационно състояние вследствие на наводнението през 2005 г., както и поради продължително неподдържане.</w:t>
      </w:r>
    </w:p>
    <w:p w14:paraId="772456E4" w14:textId="77777777" w:rsidR="00FC7FC8" w:rsidRPr="00813900" w:rsidRDefault="00FC7FC8" w:rsidP="00FA667C">
      <w:pPr>
        <w:autoSpaceDE w:val="0"/>
        <w:autoSpaceDN w:val="0"/>
        <w:adjustRightInd w:val="0"/>
        <w:ind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 xml:space="preserve">Имотът е предоставен за управление на Регионално управление на образованието </w:t>
      </w:r>
      <w:r w:rsidR="00592680" w:rsidRPr="00813900">
        <w:rPr>
          <w:rFonts w:eastAsiaTheme="minorHAnsi"/>
          <w:lang w:val="bg-BG"/>
        </w:rPr>
        <w:t>–</w:t>
      </w:r>
      <w:r w:rsidRPr="00813900">
        <w:rPr>
          <w:rFonts w:eastAsiaTheme="minorHAnsi"/>
          <w:lang w:val="bg-BG"/>
        </w:rPr>
        <w:t xml:space="preserve"> Разград</w:t>
      </w:r>
      <w:r w:rsidR="00592680" w:rsidRPr="00813900">
        <w:rPr>
          <w:rFonts w:eastAsiaTheme="minorHAnsi"/>
          <w:lang w:val="bg-BG"/>
        </w:rPr>
        <w:t>,</w:t>
      </w:r>
      <w:r w:rsidRPr="00813900">
        <w:rPr>
          <w:rFonts w:eastAsiaTheme="minorHAnsi"/>
          <w:lang w:val="bg-BG"/>
        </w:rPr>
        <w:t xml:space="preserve"> съгласно Заповед № РД-14-71/12.07.2018 г. на министъра на образованието и науката, във връзка със закриването на Центъра за специални образователни потребности в с. Осенец.</w:t>
      </w:r>
    </w:p>
    <w:p w14:paraId="4826686E" w14:textId="77777777" w:rsidR="00FC7FC8" w:rsidRPr="00813900" w:rsidRDefault="00592680" w:rsidP="00FA667C">
      <w:pPr>
        <w:autoSpaceDE w:val="0"/>
        <w:autoSpaceDN w:val="0"/>
        <w:adjustRightInd w:val="0"/>
        <w:ind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Регионално управление на образованието – Разград</w:t>
      </w:r>
      <w:r w:rsidR="00FC7FC8" w:rsidRPr="00813900">
        <w:rPr>
          <w:rFonts w:eastAsiaTheme="minorHAnsi"/>
          <w:lang w:val="bg-BG"/>
        </w:rPr>
        <w:t xml:space="preserve"> управлява и поземлен имот с идентификатор 22558.56.2 по КККР на с. Долно Абланово, местност „Друма“, с площ 19 996 кв. м, с трайно предназначение: земеделска територия, с начин на трайно ползване: нива.</w:t>
      </w:r>
    </w:p>
    <w:p w14:paraId="04812AB1" w14:textId="77777777" w:rsidR="00FC7FC8" w:rsidRPr="00813900" w:rsidRDefault="00FC7FC8" w:rsidP="00FA667C">
      <w:pPr>
        <w:autoSpaceDE w:val="0"/>
        <w:autoSpaceDN w:val="0"/>
        <w:adjustRightInd w:val="0"/>
        <w:ind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 xml:space="preserve">С писмо с вх. № 90-224#1/16.06.2025 г. Регионално управление на образованието - Разград е изразило положително становище относно безвъзмездното прехвърляне на гореописаните имоти в полза на Община Русе, като са изложени мотиви, свързани с отпадналата необходимост от ползването им за нуждите на образователната система, </w:t>
      </w:r>
      <w:r w:rsidRPr="00813900">
        <w:rPr>
          <w:rFonts w:eastAsiaTheme="minorHAnsi"/>
          <w:lang w:val="bg-BG"/>
        </w:rPr>
        <w:lastRenderedPageBreak/>
        <w:t>значителното разстояние до управляващата институция, липсата на охрана и високите разходи за поддръжка и обезопасяване.</w:t>
      </w:r>
    </w:p>
    <w:p w14:paraId="6A4F7CE6" w14:textId="77777777" w:rsidR="00FC7FC8" w:rsidRPr="00813900" w:rsidRDefault="00FC7FC8" w:rsidP="00FA667C">
      <w:pPr>
        <w:autoSpaceDE w:val="0"/>
        <w:autoSpaceDN w:val="0"/>
        <w:adjustRightInd w:val="0"/>
        <w:ind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С оглед на изложеното и предвид обстоятелството, че имотите не се използват по предназначение и не са необходими за държавни нужди, Община Русе предлага да бъде стартирана процедура за безвъзмездно прехвърляне на правото на собственост върху поземлен имот № 501.196, ведно с построените в него пет сгради, както и върху поземлен имот с идентификатор 22558.56.2, по реда на чл. 54 от Закона за държавната собственост.</w:t>
      </w:r>
    </w:p>
    <w:p w14:paraId="06777107" w14:textId="77777777" w:rsidR="00FC7FC8" w:rsidRPr="00813900" w:rsidRDefault="00FC7FC8" w:rsidP="00FA667C">
      <w:pPr>
        <w:autoSpaceDE w:val="0"/>
        <w:autoSpaceDN w:val="0"/>
        <w:adjustRightInd w:val="0"/>
        <w:ind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Предложението е обосновано със следните мотиви:</w:t>
      </w:r>
    </w:p>
    <w:p w14:paraId="2F37DB7B" w14:textId="77777777" w:rsidR="00FA667C" w:rsidRPr="00813900" w:rsidRDefault="00FC7FC8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Оптимално използване на неизползвана публична собственост и предотвратяване на по-нататъшното ѝ разрушаване;</w:t>
      </w:r>
    </w:p>
    <w:p w14:paraId="0CEBD188" w14:textId="77777777" w:rsidR="00FA667C" w:rsidRPr="00813900" w:rsidRDefault="00FC7FC8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Гарантиране на безопасността на населението чрез предприемане на мерки за обезопасяване или възстановяване на опасните сгради;</w:t>
      </w:r>
    </w:p>
    <w:p w14:paraId="4DD20BB2" w14:textId="77777777" w:rsidR="00FA667C" w:rsidRPr="00813900" w:rsidRDefault="00FC7FC8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Превенция срещу незаконно ползване, вандализъм и унищожаване на имотите;</w:t>
      </w:r>
    </w:p>
    <w:p w14:paraId="0E179BD6" w14:textId="77777777" w:rsidR="00FA667C" w:rsidRPr="00813900" w:rsidRDefault="00FC7FC8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Възможност за кандидатстване по европейски, национални и други програми за финансиране след придобиване на собствеността;</w:t>
      </w:r>
    </w:p>
    <w:p w14:paraId="3AC210FF" w14:textId="77777777" w:rsidR="00FA667C" w:rsidRPr="00813900" w:rsidRDefault="00FC7FC8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Подобряване на достъпа до обществени услуги за жителите на с. Долно Абланово и околните населени места;</w:t>
      </w:r>
    </w:p>
    <w:p w14:paraId="4212DF94" w14:textId="77777777" w:rsidR="00FA667C" w:rsidRPr="00813900" w:rsidRDefault="00FC7FC8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Създаване на условия за предоставяне на социални услуги, културни и образователни дейности, услуги за възрастни хора, младежи и уязвими групи;</w:t>
      </w:r>
    </w:p>
    <w:p w14:paraId="6917FB8B" w14:textId="77777777" w:rsidR="00FA667C" w:rsidRPr="00813900" w:rsidRDefault="00FC7FC8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Възможност за развитие на местна икономическа активност, социално предприемачество и инициативи с обществена значимост;</w:t>
      </w:r>
    </w:p>
    <w:p w14:paraId="5819E7F9" w14:textId="77777777" w:rsidR="00FA667C" w:rsidRPr="00813900" w:rsidRDefault="00FC7FC8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Интегриране на имотите в стратегическите и устройствените планове за развитие на общината и селските територии;</w:t>
      </w:r>
    </w:p>
    <w:p w14:paraId="74E52B8C" w14:textId="77777777" w:rsidR="00FA667C" w:rsidRPr="00813900" w:rsidRDefault="00FC7FC8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Съхраняване на обекти с историческа и обществена стойност за местната общност;</w:t>
      </w:r>
    </w:p>
    <w:p w14:paraId="16C48FE0" w14:textId="77777777" w:rsidR="00FA667C" w:rsidRPr="00813900" w:rsidRDefault="00FC7FC8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Рационално и ефективно управление на публичните активи от органа на местното самоуправление, който е най-близо до потребностите на населението;</w:t>
      </w:r>
    </w:p>
    <w:p w14:paraId="0DD03B27" w14:textId="77777777" w:rsidR="00FC7FC8" w:rsidRPr="00813900" w:rsidRDefault="00FC7FC8" w:rsidP="00FA667C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Съответствие с принципите на децентрализация и субсидиарност при управлението на публичната собственост.</w:t>
      </w:r>
    </w:p>
    <w:p w14:paraId="0879F22E" w14:textId="77777777" w:rsidR="00FC7FC8" w:rsidRPr="00813900" w:rsidRDefault="00FC7FC8" w:rsidP="00FA667C">
      <w:pPr>
        <w:autoSpaceDE w:val="0"/>
        <w:autoSpaceDN w:val="0"/>
        <w:adjustRightInd w:val="0"/>
        <w:ind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Прехвърлянето на собствеността ще позволи на Община Русе да предприеме конкретни действия по възстановяване, адаптация или ново функционално използване на имотите в обществен интерес, в съответствие с действащите стратегически документи и политики за развитие.</w:t>
      </w:r>
    </w:p>
    <w:p w14:paraId="494C8C3A" w14:textId="77777777" w:rsidR="005015F5" w:rsidRPr="00813900" w:rsidRDefault="005015F5" w:rsidP="005015F5">
      <w:pPr>
        <w:ind w:firstLine="567"/>
        <w:jc w:val="both"/>
        <w:rPr>
          <w:rFonts w:eastAsia="Calibri"/>
          <w:lang w:val="bg-BG"/>
        </w:rPr>
      </w:pPr>
      <w:r w:rsidRPr="00813900">
        <w:rPr>
          <w:rFonts w:eastAsia="Calibri"/>
          <w:lang w:val="bg-BG"/>
        </w:rPr>
        <w:t>С оглед гореизложеното, и на основание чл. 63, ал. 1 от Правилника за организацията и дейността на Общински съвет – Русе, неговите комисии и взаимодействие му с общинската администрация, предлагам на Общинския съвет да вземе следното</w:t>
      </w:r>
    </w:p>
    <w:p w14:paraId="18AC6BC8" w14:textId="77777777" w:rsidR="005015F5" w:rsidRPr="00813900" w:rsidRDefault="005015F5" w:rsidP="005015F5">
      <w:pPr>
        <w:ind w:firstLine="567"/>
        <w:jc w:val="center"/>
        <w:rPr>
          <w:rFonts w:eastAsia="Calibri"/>
          <w:b/>
          <w:lang w:val="bg-BG"/>
        </w:rPr>
      </w:pPr>
    </w:p>
    <w:p w14:paraId="29AFA1E9" w14:textId="77777777" w:rsidR="005015F5" w:rsidRPr="00813900" w:rsidRDefault="005015F5" w:rsidP="00A52162">
      <w:pPr>
        <w:jc w:val="center"/>
        <w:rPr>
          <w:rFonts w:eastAsia="Calibri"/>
          <w:b/>
          <w:lang w:val="bg-BG"/>
        </w:rPr>
      </w:pPr>
      <w:r w:rsidRPr="00813900">
        <w:rPr>
          <w:rFonts w:eastAsia="Calibri"/>
          <w:b/>
          <w:lang w:val="bg-BG"/>
        </w:rPr>
        <w:t>Р Е Ш Е Н И Е:</w:t>
      </w:r>
    </w:p>
    <w:p w14:paraId="51E341B5" w14:textId="77777777" w:rsidR="005015F5" w:rsidRPr="00813900" w:rsidRDefault="005015F5" w:rsidP="005015F5">
      <w:pPr>
        <w:ind w:firstLine="567"/>
        <w:jc w:val="center"/>
        <w:rPr>
          <w:rFonts w:eastAsia="Calibri"/>
          <w:b/>
          <w:lang w:val="bg-BG"/>
        </w:rPr>
      </w:pPr>
    </w:p>
    <w:p w14:paraId="165CA355" w14:textId="77777777" w:rsidR="00FC7FC8" w:rsidRPr="00813900" w:rsidRDefault="00FC7FC8" w:rsidP="00FC7FC8">
      <w:pPr>
        <w:ind w:firstLine="567"/>
        <w:jc w:val="both"/>
        <w:rPr>
          <w:b/>
          <w:lang w:val="bg-BG"/>
        </w:rPr>
      </w:pPr>
      <w:r w:rsidRPr="00813900">
        <w:rPr>
          <w:lang w:val="bg-BG"/>
        </w:rPr>
        <w:t xml:space="preserve">На основание чл. 21, ал. 2, във връзка с чл. 21, ал. 1, т. 8 от Закона за местно самоуправление и местна администрация, във връзка с </w:t>
      </w:r>
      <w:r w:rsidR="00CD7BF1" w:rsidRPr="00813900">
        <w:rPr>
          <w:lang w:val="bg-BG"/>
        </w:rPr>
        <w:t xml:space="preserve">чл. 8, ал. 1 и </w:t>
      </w:r>
      <w:r w:rsidRPr="00813900">
        <w:rPr>
          <w:lang w:val="bg-BG"/>
        </w:rPr>
        <w:t xml:space="preserve">чл. 34, ал. 1 от Закона за общинската собственост, във връзка с чл. 6, ал. 1 от Наредба №1 за общинската собственост на Общински съвет – Русе, във връзка с чл. 54 от Закона за държавната собственост, Общинския съвет – Русе </w:t>
      </w:r>
      <w:r w:rsidRPr="00813900">
        <w:rPr>
          <w:b/>
          <w:lang w:val="bg-BG"/>
        </w:rPr>
        <w:t>реши:</w:t>
      </w:r>
    </w:p>
    <w:p w14:paraId="7AF2C0E7" w14:textId="77777777" w:rsidR="00592680" w:rsidRPr="00813900" w:rsidRDefault="00592680" w:rsidP="00FC7FC8">
      <w:pPr>
        <w:autoSpaceDE w:val="0"/>
        <w:autoSpaceDN w:val="0"/>
        <w:adjustRightInd w:val="0"/>
        <w:ind w:firstLine="567"/>
        <w:jc w:val="both"/>
        <w:rPr>
          <w:b/>
          <w:lang w:val="bg-BG"/>
        </w:rPr>
      </w:pPr>
    </w:p>
    <w:p w14:paraId="4DDF53A1" w14:textId="77777777" w:rsidR="00FC7FC8" w:rsidRPr="00813900" w:rsidRDefault="00FC7FC8" w:rsidP="00FC7FC8">
      <w:pPr>
        <w:autoSpaceDE w:val="0"/>
        <w:autoSpaceDN w:val="0"/>
        <w:adjustRightInd w:val="0"/>
        <w:ind w:firstLine="567"/>
        <w:jc w:val="both"/>
        <w:rPr>
          <w:lang w:val="bg-BG"/>
        </w:rPr>
      </w:pPr>
      <w:r w:rsidRPr="00813900">
        <w:rPr>
          <w:b/>
          <w:lang w:val="bg-BG"/>
        </w:rPr>
        <w:t xml:space="preserve">Дава съгласие </w:t>
      </w:r>
      <w:r w:rsidRPr="00813900">
        <w:rPr>
          <w:lang w:val="bg-BG"/>
        </w:rPr>
        <w:t>Община Русе да придобие безвъзмездно правото на собственост върху следните имоти:</w:t>
      </w:r>
    </w:p>
    <w:p w14:paraId="0B982F1E" w14:textId="77777777" w:rsidR="00FC7FC8" w:rsidRPr="00813900" w:rsidRDefault="00FC7FC8" w:rsidP="00592680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>П</w:t>
      </w:r>
      <w:r w:rsidR="00A52162" w:rsidRPr="00813900">
        <w:rPr>
          <w:rFonts w:eastAsiaTheme="minorHAnsi"/>
          <w:lang w:val="bg-BG"/>
        </w:rPr>
        <w:t>оземлен имот № 501.196 по кадастралния план</w:t>
      </w:r>
      <w:r w:rsidRPr="00813900">
        <w:rPr>
          <w:rFonts w:eastAsiaTheme="minorHAnsi"/>
          <w:lang w:val="bg-BG"/>
        </w:rPr>
        <w:t xml:space="preserve"> на с. Долно Абланово, община Русе, област Русе, с площ 6 196 кв. м, с трайно предназначение на територията: урбанизирана, начин на трайно ползване: „за друг обществен обект, комплекс“, за който е образуван урегулиран поземлен имот УПИ I, кв. 26 по регулационния план на селото, ведно с построените в него сгради, предмет на Акт за публична държавна собственост №6584 от 21.12.2018 г., както следва:</w:t>
      </w:r>
    </w:p>
    <w:p w14:paraId="68544D64" w14:textId="77777777" w:rsidR="00592680" w:rsidRPr="00813900" w:rsidRDefault="00592680" w:rsidP="00592680">
      <w:pPr>
        <w:pStyle w:val="a8"/>
        <w:numPr>
          <w:ilvl w:val="1"/>
          <w:numId w:val="3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lastRenderedPageBreak/>
        <w:t xml:space="preserve"> </w:t>
      </w:r>
      <w:r w:rsidR="00A52162" w:rsidRPr="00813900">
        <w:rPr>
          <w:rFonts w:eastAsiaTheme="minorHAnsi"/>
          <w:lang w:val="bg-BG"/>
        </w:rPr>
        <w:t>Сграда № 196.1 -</w:t>
      </w:r>
      <w:r w:rsidR="00FC7FC8" w:rsidRPr="00813900">
        <w:rPr>
          <w:rFonts w:eastAsiaTheme="minorHAnsi"/>
          <w:lang w:val="bg-BG"/>
        </w:rPr>
        <w:t xml:space="preserve"> застроена площ 349 кв. м, двуетажна, масивна, предназначение: сграда за образование;</w:t>
      </w:r>
    </w:p>
    <w:p w14:paraId="0529D7B6" w14:textId="77777777" w:rsidR="00592680" w:rsidRPr="00813900" w:rsidRDefault="00592680" w:rsidP="00592680">
      <w:pPr>
        <w:pStyle w:val="a8"/>
        <w:numPr>
          <w:ilvl w:val="1"/>
          <w:numId w:val="3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 xml:space="preserve"> </w:t>
      </w:r>
      <w:r w:rsidR="00A52162" w:rsidRPr="00813900">
        <w:rPr>
          <w:rFonts w:eastAsiaTheme="minorHAnsi"/>
          <w:lang w:val="bg-BG"/>
        </w:rPr>
        <w:t>Сграда № 196.2 -</w:t>
      </w:r>
      <w:r w:rsidR="00FC7FC8" w:rsidRPr="00813900">
        <w:rPr>
          <w:rFonts w:eastAsiaTheme="minorHAnsi"/>
          <w:lang w:val="bg-BG"/>
        </w:rPr>
        <w:t xml:space="preserve"> застроена площ 147 кв. м, едноетажна, масивна, предназначение: сграда за образование;</w:t>
      </w:r>
    </w:p>
    <w:p w14:paraId="3145278D" w14:textId="77777777" w:rsidR="00592680" w:rsidRPr="00813900" w:rsidRDefault="00592680" w:rsidP="00592680">
      <w:pPr>
        <w:pStyle w:val="a8"/>
        <w:numPr>
          <w:ilvl w:val="1"/>
          <w:numId w:val="3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 xml:space="preserve"> </w:t>
      </w:r>
      <w:r w:rsidR="00A52162" w:rsidRPr="00813900">
        <w:rPr>
          <w:rFonts w:eastAsiaTheme="minorHAnsi"/>
          <w:lang w:val="bg-BG"/>
        </w:rPr>
        <w:t>Сграда № 196.3 -</w:t>
      </w:r>
      <w:r w:rsidR="00FC7FC8" w:rsidRPr="00813900">
        <w:rPr>
          <w:rFonts w:eastAsiaTheme="minorHAnsi"/>
          <w:lang w:val="bg-BG"/>
        </w:rPr>
        <w:t xml:space="preserve"> застроена площ 81 кв. м, едноетажна, масивна, предназначение: сграда за образование;</w:t>
      </w:r>
    </w:p>
    <w:p w14:paraId="450B1C2C" w14:textId="77777777" w:rsidR="00592680" w:rsidRPr="00813900" w:rsidRDefault="00592680" w:rsidP="00592680">
      <w:pPr>
        <w:pStyle w:val="a8"/>
        <w:numPr>
          <w:ilvl w:val="1"/>
          <w:numId w:val="3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 xml:space="preserve"> </w:t>
      </w:r>
      <w:r w:rsidR="00A52162" w:rsidRPr="00813900">
        <w:rPr>
          <w:rFonts w:eastAsiaTheme="minorHAnsi"/>
          <w:lang w:val="bg-BG"/>
        </w:rPr>
        <w:t>Сграда № 196.4 -</w:t>
      </w:r>
      <w:r w:rsidR="00FC7FC8" w:rsidRPr="00813900">
        <w:rPr>
          <w:rFonts w:eastAsiaTheme="minorHAnsi"/>
          <w:lang w:val="bg-BG"/>
        </w:rPr>
        <w:t xml:space="preserve"> застроена площ 213 кв. м, едноетажна, масивна, предназначение: сграда за образование;</w:t>
      </w:r>
    </w:p>
    <w:p w14:paraId="5644968E" w14:textId="77777777" w:rsidR="005015F5" w:rsidRPr="00813900" w:rsidRDefault="00592680" w:rsidP="00592680">
      <w:pPr>
        <w:pStyle w:val="a8"/>
        <w:numPr>
          <w:ilvl w:val="1"/>
          <w:numId w:val="3"/>
        </w:numPr>
        <w:autoSpaceDE w:val="0"/>
        <w:autoSpaceDN w:val="0"/>
        <w:adjustRightInd w:val="0"/>
        <w:ind w:left="0" w:firstLine="284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 xml:space="preserve"> </w:t>
      </w:r>
      <w:r w:rsidR="00A52162" w:rsidRPr="00813900">
        <w:rPr>
          <w:rFonts w:eastAsiaTheme="minorHAnsi"/>
          <w:lang w:val="bg-BG"/>
        </w:rPr>
        <w:t>Сграда № 196.5 -</w:t>
      </w:r>
      <w:r w:rsidR="00FC7FC8" w:rsidRPr="00813900">
        <w:rPr>
          <w:rFonts w:eastAsiaTheme="minorHAnsi"/>
          <w:lang w:val="bg-BG"/>
        </w:rPr>
        <w:t xml:space="preserve"> застроена площ 197 кв. м, едноетажна, масивна, предназначение: сграда за образование.</w:t>
      </w:r>
    </w:p>
    <w:p w14:paraId="2050A5DF" w14:textId="77777777" w:rsidR="00FC7FC8" w:rsidRPr="00813900" w:rsidRDefault="00FC7FC8" w:rsidP="00592680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lang w:val="bg-BG"/>
        </w:rPr>
      </w:pPr>
      <w:r w:rsidRPr="00813900">
        <w:rPr>
          <w:rFonts w:eastAsiaTheme="minorHAnsi"/>
          <w:lang w:val="bg-BG"/>
        </w:rPr>
        <w:t xml:space="preserve">Поземлен имот с идентификатор 22558.56.2 по КККР на с. Долно Абланово, </w:t>
      </w:r>
      <w:r w:rsidR="00A52162" w:rsidRPr="00813900">
        <w:rPr>
          <w:rFonts w:eastAsiaTheme="minorHAnsi"/>
          <w:lang w:val="bg-BG"/>
        </w:rPr>
        <w:t xml:space="preserve">община Русе, област Русе, </w:t>
      </w:r>
      <w:r w:rsidRPr="00813900">
        <w:rPr>
          <w:rFonts w:eastAsiaTheme="minorHAnsi"/>
          <w:lang w:val="bg-BG"/>
        </w:rPr>
        <w:t>местност „Друма“, с площ 19 996 кв. м, с трайно предназначение: земеделска територия, с начин на трайно ползване: нива</w:t>
      </w:r>
    </w:p>
    <w:p w14:paraId="50F81F26" w14:textId="77777777" w:rsidR="005015F5" w:rsidRPr="00813900" w:rsidRDefault="005015F5" w:rsidP="005015F5">
      <w:pPr>
        <w:ind w:firstLine="567"/>
        <w:jc w:val="both"/>
        <w:rPr>
          <w:rFonts w:eastAsia="Calibri"/>
          <w:lang w:val="bg-BG"/>
        </w:rPr>
      </w:pPr>
      <w:r w:rsidRPr="00813900">
        <w:rPr>
          <w:lang w:val="bg-BG"/>
        </w:rPr>
        <w:t xml:space="preserve">Решението подлежи на контрол </w:t>
      </w:r>
      <w:r w:rsidR="0076537E" w:rsidRPr="00813900">
        <w:rPr>
          <w:lang w:val="bg-BG"/>
        </w:rPr>
        <w:t>съгласно чл. 8, ал. 11 от ЗОС,  във връзка с чл.</w:t>
      </w:r>
      <w:r w:rsidRPr="00813900">
        <w:rPr>
          <w:lang w:val="bg-BG"/>
        </w:rPr>
        <w:t xml:space="preserve"> 45 от ЗМСМА, във връзка с чл. 8, ал. 11 от ЗОС.</w:t>
      </w:r>
    </w:p>
    <w:p w14:paraId="59CFC50D" w14:textId="77777777" w:rsidR="005015F5" w:rsidRPr="00813900" w:rsidRDefault="005015F5" w:rsidP="005015F5">
      <w:pPr>
        <w:tabs>
          <w:tab w:val="left" w:pos="1050"/>
        </w:tabs>
        <w:ind w:firstLine="567"/>
        <w:jc w:val="both"/>
        <w:rPr>
          <w:rFonts w:eastAsia="Calibri"/>
          <w:b/>
          <w:u w:val="single"/>
          <w:lang w:val="bg-BG"/>
        </w:rPr>
      </w:pPr>
    </w:p>
    <w:p w14:paraId="12C7722C" w14:textId="77777777" w:rsidR="005015F5" w:rsidRPr="00813900" w:rsidRDefault="005015F5" w:rsidP="005015F5">
      <w:pPr>
        <w:jc w:val="both"/>
        <w:rPr>
          <w:rFonts w:eastAsia="Calibri"/>
          <w:b/>
          <w:lang w:val="bg-BG"/>
        </w:rPr>
      </w:pPr>
      <w:r w:rsidRPr="00813900">
        <w:rPr>
          <w:rFonts w:eastAsia="Calibri"/>
          <w:b/>
          <w:lang w:val="bg-BG"/>
        </w:rPr>
        <w:t xml:space="preserve">Приложения: </w:t>
      </w:r>
    </w:p>
    <w:p w14:paraId="0873AB6C" w14:textId="77777777" w:rsidR="005015F5" w:rsidRPr="00813900" w:rsidRDefault="005015F5" w:rsidP="005015F5">
      <w:pPr>
        <w:jc w:val="both"/>
        <w:rPr>
          <w:rFonts w:eastAsia="Calibri"/>
          <w:lang w:val="bg-BG"/>
        </w:rPr>
      </w:pPr>
      <w:r w:rsidRPr="00813900">
        <w:rPr>
          <w:rFonts w:eastAsia="Calibri"/>
          <w:lang w:val="bg-BG"/>
        </w:rPr>
        <w:t xml:space="preserve">1. Копие на </w:t>
      </w:r>
      <w:r w:rsidR="00A52162" w:rsidRPr="00813900">
        <w:rPr>
          <w:lang w:val="bg-BG"/>
        </w:rPr>
        <w:t>АПДС</w:t>
      </w:r>
      <w:r w:rsidRPr="00813900">
        <w:rPr>
          <w:lang w:val="bg-BG"/>
        </w:rPr>
        <w:t xml:space="preserve"> </w:t>
      </w:r>
      <w:r w:rsidR="00A52162" w:rsidRPr="00813900">
        <w:rPr>
          <w:rFonts w:eastAsiaTheme="minorHAnsi"/>
          <w:lang w:val="bg-BG"/>
        </w:rPr>
        <w:t>№6584/21.12.2018 г.</w:t>
      </w:r>
      <w:r w:rsidRPr="00813900">
        <w:rPr>
          <w:rFonts w:eastAsia="Calibri"/>
          <w:lang w:val="bg-BG"/>
        </w:rPr>
        <w:t xml:space="preserve">; </w:t>
      </w:r>
      <w:r w:rsidR="00A52162" w:rsidRPr="00813900">
        <w:rPr>
          <w:rFonts w:eastAsia="Calibri"/>
          <w:lang w:val="bg-BG"/>
        </w:rPr>
        <w:t>3.Копие на скици №УТ-01-198/04.06.2025 г. и №15-1889831/17.09.2025 г</w:t>
      </w:r>
    </w:p>
    <w:p w14:paraId="588412DE" w14:textId="77777777" w:rsidR="005015F5" w:rsidRPr="00813900" w:rsidRDefault="005015F5" w:rsidP="005015F5">
      <w:pPr>
        <w:tabs>
          <w:tab w:val="left" w:pos="900"/>
        </w:tabs>
        <w:ind w:firstLine="567"/>
        <w:jc w:val="both"/>
        <w:rPr>
          <w:lang w:val="bg-BG"/>
        </w:rPr>
      </w:pPr>
    </w:p>
    <w:p w14:paraId="5DD4B72C" w14:textId="77777777" w:rsidR="005015F5" w:rsidRPr="00813900" w:rsidRDefault="005015F5" w:rsidP="005015F5">
      <w:pPr>
        <w:tabs>
          <w:tab w:val="left" w:pos="900"/>
        </w:tabs>
        <w:jc w:val="both"/>
        <w:rPr>
          <w:b/>
          <w:color w:val="000000"/>
          <w:lang w:val="bg-BG"/>
        </w:rPr>
      </w:pPr>
    </w:p>
    <w:p w14:paraId="4483FBBC" w14:textId="77777777" w:rsidR="005015F5" w:rsidRPr="00813900" w:rsidRDefault="005015F5" w:rsidP="005015F5">
      <w:pPr>
        <w:tabs>
          <w:tab w:val="left" w:pos="900"/>
        </w:tabs>
        <w:jc w:val="both"/>
        <w:rPr>
          <w:b/>
          <w:lang w:val="bg-BG"/>
        </w:rPr>
      </w:pPr>
      <w:r w:rsidRPr="00813900">
        <w:rPr>
          <w:b/>
          <w:lang w:val="bg-BG"/>
        </w:rPr>
        <w:t>ВНОСИТЕЛ,</w:t>
      </w:r>
    </w:p>
    <w:p w14:paraId="165D3297" w14:textId="77777777" w:rsidR="005015F5" w:rsidRPr="00813900" w:rsidRDefault="005015F5" w:rsidP="005015F5">
      <w:pPr>
        <w:tabs>
          <w:tab w:val="left" w:pos="900"/>
        </w:tabs>
        <w:jc w:val="both"/>
        <w:rPr>
          <w:b/>
          <w:lang w:val="bg-BG"/>
        </w:rPr>
      </w:pPr>
    </w:p>
    <w:p w14:paraId="106A95C9" w14:textId="77777777" w:rsidR="005015F5" w:rsidRPr="00813900" w:rsidRDefault="00A52162" w:rsidP="005015F5">
      <w:pPr>
        <w:rPr>
          <w:b/>
          <w:color w:val="000000"/>
          <w:lang w:val="bg-BG" w:eastAsia="bg-BG"/>
        </w:rPr>
      </w:pPr>
      <w:r w:rsidRPr="00813900">
        <w:rPr>
          <w:b/>
          <w:color w:val="000000"/>
          <w:lang w:val="bg-BG" w:eastAsia="bg-BG"/>
        </w:rPr>
        <w:t>ЗЛАТОМИРА СТЕФАНОВА</w:t>
      </w:r>
    </w:p>
    <w:p w14:paraId="64010C12" w14:textId="77777777" w:rsidR="005015F5" w:rsidRPr="00813900" w:rsidRDefault="005015F5" w:rsidP="005015F5">
      <w:pPr>
        <w:rPr>
          <w:i/>
          <w:lang w:val="bg-BG" w:eastAsia="bg-BG"/>
        </w:rPr>
      </w:pPr>
      <w:r w:rsidRPr="00813900">
        <w:rPr>
          <w:i/>
          <w:lang w:val="bg-BG" w:eastAsia="bg-BG"/>
        </w:rPr>
        <w:t>За кмет на Община Русе,</w:t>
      </w:r>
    </w:p>
    <w:p w14:paraId="1738F664" w14:textId="77777777" w:rsidR="005015F5" w:rsidRPr="00813900" w:rsidRDefault="005015F5" w:rsidP="005015F5">
      <w:pPr>
        <w:jc w:val="both"/>
        <w:rPr>
          <w:i/>
          <w:lang w:val="bg-BG"/>
        </w:rPr>
      </w:pPr>
      <w:r w:rsidRPr="00813900">
        <w:rPr>
          <w:i/>
          <w:lang w:val="bg-BG" w:eastAsia="bg-BG"/>
        </w:rPr>
        <w:t>съгл. Заповед №РД-01-954/26.03.2026 г.</w:t>
      </w:r>
    </w:p>
    <w:p w14:paraId="7F512AB9" w14:textId="77777777" w:rsidR="005015F5" w:rsidRPr="00813900" w:rsidRDefault="005015F5" w:rsidP="005015F5">
      <w:pPr>
        <w:jc w:val="both"/>
        <w:rPr>
          <w:i/>
          <w:lang w:val="bg-BG"/>
        </w:rPr>
      </w:pPr>
    </w:p>
    <w:p w14:paraId="67E0F796" w14:textId="77777777" w:rsidR="00592680" w:rsidRPr="00813900" w:rsidRDefault="00592680" w:rsidP="005015F5">
      <w:pPr>
        <w:jc w:val="both"/>
        <w:rPr>
          <w:i/>
          <w:lang w:val="bg-BG"/>
        </w:rPr>
      </w:pPr>
    </w:p>
    <w:sectPr w:rsidR="00592680" w:rsidRPr="00813900" w:rsidSect="00592680">
      <w:footerReference w:type="even" r:id="rId7"/>
      <w:footerReference w:type="default" r:id="rId8"/>
      <w:footerReference w:type="first" r:id="rId9"/>
      <w:pgSz w:w="11906" w:h="16838"/>
      <w:pgMar w:top="1276" w:right="1274" w:bottom="1134" w:left="1276" w:header="709" w:footer="5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3F630" w14:textId="77777777" w:rsidR="00FE122E" w:rsidRDefault="00FE122E">
      <w:r>
        <w:separator/>
      </w:r>
    </w:p>
  </w:endnote>
  <w:endnote w:type="continuationSeparator" w:id="0">
    <w:p w14:paraId="0CC52689" w14:textId="77777777" w:rsidR="00FE122E" w:rsidRDefault="00FE1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5898" w14:textId="77777777" w:rsidR="00000000" w:rsidRDefault="00555D0A" w:rsidP="0098754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ACF7158" w14:textId="77777777" w:rsidR="00000000" w:rsidRDefault="00000000" w:rsidP="00D622D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929B" w14:textId="77777777" w:rsidR="00000000" w:rsidRDefault="00555D0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13900" w:rsidRPr="00813900">
      <w:rPr>
        <w:noProof/>
        <w:lang w:val="bg-BG"/>
      </w:rPr>
      <w:t>3</w:t>
    </w:r>
    <w:r>
      <w:fldChar w:fldCharType="end"/>
    </w:r>
  </w:p>
  <w:p w14:paraId="032DE56E" w14:textId="77777777" w:rsidR="00000000" w:rsidRDefault="00000000" w:rsidP="00D622DA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5628375"/>
      <w:docPartObj>
        <w:docPartGallery w:val="Page Numbers (Bottom of Page)"/>
        <w:docPartUnique/>
      </w:docPartObj>
    </w:sdtPr>
    <w:sdtContent>
      <w:p w14:paraId="076F277C" w14:textId="77777777" w:rsidR="00000000" w:rsidRDefault="00555D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900" w:rsidRPr="00813900">
          <w:rPr>
            <w:noProof/>
            <w:lang w:val="bg-BG"/>
          </w:rPr>
          <w:t>1</w:t>
        </w:r>
        <w:r>
          <w:fldChar w:fldCharType="end"/>
        </w:r>
      </w:p>
    </w:sdtContent>
  </w:sdt>
  <w:p w14:paraId="4E4A6FDA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B032E" w14:textId="77777777" w:rsidR="00FE122E" w:rsidRDefault="00FE122E">
      <w:r>
        <w:separator/>
      </w:r>
    </w:p>
  </w:footnote>
  <w:footnote w:type="continuationSeparator" w:id="0">
    <w:p w14:paraId="2506CE26" w14:textId="77777777" w:rsidR="00FE122E" w:rsidRDefault="00FE1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54537"/>
    <w:multiLevelType w:val="hybridMultilevel"/>
    <w:tmpl w:val="673AAF18"/>
    <w:lvl w:ilvl="0" w:tplc="44422E86">
      <w:numFmt w:val="bullet"/>
      <w:lvlText w:val="•"/>
      <w:lvlJc w:val="left"/>
      <w:pPr>
        <w:ind w:left="1410" w:hanging="705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1E15F4D"/>
    <w:multiLevelType w:val="hybridMultilevel"/>
    <w:tmpl w:val="C46E2268"/>
    <w:lvl w:ilvl="0" w:tplc="A4083D2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3463F"/>
    <w:multiLevelType w:val="hybridMultilevel"/>
    <w:tmpl w:val="633A35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ED5B18"/>
    <w:multiLevelType w:val="multilevel"/>
    <w:tmpl w:val="23AE4A54"/>
    <w:lvl w:ilvl="0">
      <w:start w:val="1"/>
      <w:numFmt w:val="decimal"/>
      <w:lvlText w:val="%1."/>
      <w:lvlJc w:val="left"/>
      <w:pPr>
        <w:ind w:left="1068" w:hanging="360"/>
      </w:pPr>
      <w:rPr>
        <w:rFonts w:eastAsia="Calibri"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" w15:restartNumberingAfterBreak="0">
    <w:nsid w:val="7164626F"/>
    <w:multiLevelType w:val="hybridMultilevel"/>
    <w:tmpl w:val="9A52C60E"/>
    <w:lvl w:ilvl="0" w:tplc="2E26BE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724140">
    <w:abstractNumId w:val="2"/>
  </w:num>
  <w:num w:numId="2" w16cid:durableId="2118405989">
    <w:abstractNumId w:val="0"/>
  </w:num>
  <w:num w:numId="3" w16cid:durableId="667296521">
    <w:abstractNumId w:val="3"/>
  </w:num>
  <w:num w:numId="4" w16cid:durableId="24645149">
    <w:abstractNumId w:val="1"/>
  </w:num>
  <w:num w:numId="5" w16cid:durableId="9501632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FF4"/>
    <w:rsid w:val="00170034"/>
    <w:rsid w:val="002D4C2F"/>
    <w:rsid w:val="00412916"/>
    <w:rsid w:val="005015F5"/>
    <w:rsid w:val="00555D0A"/>
    <w:rsid w:val="00592680"/>
    <w:rsid w:val="0076537E"/>
    <w:rsid w:val="00813900"/>
    <w:rsid w:val="00A52162"/>
    <w:rsid w:val="00B02FF4"/>
    <w:rsid w:val="00BF0592"/>
    <w:rsid w:val="00CD7BF1"/>
    <w:rsid w:val="00E97AC2"/>
    <w:rsid w:val="00F84E2A"/>
    <w:rsid w:val="00FA667C"/>
    <w:rsid w:val="00FC7FC8"/>
    <w:rsid w:val="00FE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5016"/>
  <w15:chartTrackingRefBased/>
  <w15:docId w15:val="{534BC194-2D91-4D7D-8AD2-64B94E3AF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015F5"/>
    <w:pPr>
      <w:ind w:firstLine="720"/>
      <w:jc w:val="both"/>
    </w:pPr>
    <w:rPr>
      <w:lang w:val="bg-BG"/>
    </w:rPr>
  </w:style>
  <w:style w:type="character" w:customStyle="1" w:styleId="a4">
    <w:name w:val="Основен текст с отстъп Знак"/>
    <w:basedOn w:val="a0"/>
    <w:link w:val="a3"/>
    <w:rsid w:val="005015F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5015F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015F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7">
    <w:name w:val="page number"/>
    <w:basedOn w:val="a0"/>
    <w:rsid w:val="005015F5"/>
  </w:style>
  <w:style w:type="paragraph" w:styleId="a8">
    <w:name w:val="List Paragraph"/>
    <w:basedOn w:val="a"/>
    <w:uiPriority w:val="34"/>
    <w:qFormat/>
    <w:rsid w:val="00FC7FC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2162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A52162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a.yankova</dc:creator>
  <cp:keywords/>
  <dc:description/>
  <cp:lastModifiedBy>p.hristova</cp:lastModifiedBy>
  <cp:revision>5</cp:revision>
  <cp:lastPrinted>2026-04-03T12:31:00Z</cp:lastPrinted>
  <dcterms:created xsi:type="dcterms:W3CDTF">2026-04-03T06:57:00Z</dcterms:created>
  <dcterms:modified xsi:type="dcterms:W3CDTF">2026-04-08T14:26:00Z</dcterms:modified>
</cp:coreProperties>
</file>